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553F0" w14:textId="03C67FBE" w:rsidR="00E70201" w:rsidRDefault="00E70201" w:rsidP="00E70201">
      <w:pPr>
        <w:spacing w:line="360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UZASADNIENIE</w:t>
      </w:r>
    </w:p>
    <w:p w14:paraId="231BCEBB" w14:textId="478171AA" w:rsidR="00EA187B" w:rsidRDefault="00EA187B" w:rsidP="00E70201">
      <w:pPr>
        <w:spacing w:line="360" w:lineRule="auto"/>
        <w:ind w:firstLine="567"/>
        <w:jc w:val="both"/>
        <w:rPr>
          <w:rFonts w:ascii="Calibri" w:hAnsi="Calibri" w:cs="Calibri"/>
          <w:b/>
          <w:bCs/>
          <w:i/>
          <w:sz w:val="24"/>
        </w:rPr>
      </w:pPr>
      <w:r w:rsidRPr="00E70201">
        <w:rPr>
          <w:rFonts w:ascii="Calibri" w:hAnsi="Calibri" w:cs="Calibri"/>
          <w:b/>
          <w:bCs/>
          <w:i/>
          <w:sz w:val="24"/>
        </w:rPr>
        <w:t>w sp</w:t>
      </w:r>
      <w:r w:rsidR="00E70201" w:rsidRPr="00E70201">
        <w:rPr>
          <w:rFonts w:ascii="Calibri" w:hAnsi="Calibri" w:cs="Calibri"/>
          <w:b/>
          <w:bCs/>
          <w:i/>
          <w:sz w:val="24"/>
        </w:rPr>
        <w:t xml:space="preserve">rawie zaciągnięcia zobowiązania w zakresie inwestycji o wartości przekraczającej </w:t>
      </w:r>
      <w:r w:rsidRPr="00E70201">
        <w:rPr>
          <w:rFonts w:ascii="Calibri" w:hAnsi="Calibri" w:cs="Calibri"/>
          <w:b/>
          <w:bCs/>
          <w:i/>
          <w:sz w:val="24"/>
        </w:rPr>
        <w:t>kwoty ustalone w budżecie Gminy na 202</w:t>
      </w:r>
      <w:r w:rsidR="00B868CA" w:rsidRPr="00E70201">
        <w:rPr>
          <w:rFonts w:ascii="Calibri" w:hAnsi="Calibri" w:cs="Calibri"/>
          <w:b/>
          <w:bCs/>
          <w:i/>
          <w:sz w:val="24"/>
        </w:rPr>
        <w:t>5</w:t>
      </w:r>
      <w:r w:rsidRPr="00E70201">
        <w:rPr>
          <w:rFonts w:ascii="Calibri" w:hAnsi="Calibri" w:cs="Calibri"/>
          <w:b/>
          <w:bCs/>
          <w:i/>
          <w:sz w:val="24"/>
        </w:rPr>
        <w:t xml:space="preserve"> rok</w:t>
      </w:r>
      <w:r w:rsidR="00B868CA" w:rsidRPr="00E70201">
        <w:rPr>
          <w:rFonts w:ascii="Calibri" w:hAnsi="Calibri" w:cs="Calibri"/>
          <w:b/>
          <w:bCs/>
          <w:i/>
          <w:sz w:val="24"/>
        </w:rPr>
        <w:t xml:space="preserve"> </w:t>
      </w:r>
    </w:p>
    <w:p w14:paraId="4BF2580E" w14:textId="77777777" w:rsidR="00E70201" w:rsidRPr="00E70201" w:rsidRDefault="00E70201" w:rsidP="00E70201">
      <w:pPr>
        <w:spacing w:line="360" w:lineRule="auto"/>
        <w:ind w:firstLine="567"/>
        <w:jc w:val="both"/>
        <w:rPr>
          <w:rFonts w:ascii="Calibri" w:hAnsi="Calibri" w:cs="Calibri"/>
          <w:b/>
          <w:bCs/>
          <w:i/>
          <w:sz w:val="24"/>
        </w:rPr>
      </w:pPr>
      <w:bookmarkStart w:id="0" w:name="_GoBack"/>
      <w:bookmarkEnd w:id="0"/>
    </w:p>
    <w:p w14:paraId="7763325A" w14:textId="70F77E5E" w:rsidR="00936D54" w:rsidRDefault="00B868CA" w:rsidP="00E70201">
      <w:pPr>
        <w:spacing w:line="360" w:lineRule="auto"/>
        <w:ind w:firstLine="567"/>
        <w:jc w:val="both"/>
        <w:rPr>
          <w:rFonts w:ascii="Calibri" w:hAnsi="Calibri" w:cs="Calibri"/>
          <w:bCs/>
          <w:sz w:val="24"/>
        </w:rPr>
      </w:pPr>
      <w:r w:rsidRPr="00936D54">
        <w:rPr>
          <w:rStyle w:val="markedcontent"/>
          <w:rFonts w:ascii="Calibri" w:hAnsi="Calibri" w:cs="Calibri"/>
          <w:sz w:val="24"/>
          <w:szCs w:val="24"/>
        </w:rPr>
        <w:t xml:space="preserve">W związku z pozytywną decyzją dotyczącą dofinansowania </w:t>
      </w:r>
      <w:r w:rsidRPr="00936D54">
        <w:rPr>
          <w:rFonts w:ascii="Calibri" w:hAnsi="Calibri" w:cs="Calibri"/>
          <w:sz w:val="24"/>
          <w:szCs w:val="24"/>
        </w:rPr>
        <w:t>ze środków Programu Regionalnego Fundusz</w:t>
      </w:r>
      <w:r w:rsidR="00E70201">
        <w:rPr>
          <w:rFonts w:ascii="Calibri" w:hAnsi="Calibri" w:cs="Calibri"/>
          <w:sz w:val="24"/>
          <w:szCs w:val="24"/>
        </w:rPr>
        <w:t>e</w:t>
      </w:r>
      <w:r w:rsidRPr="00936D54">
        <w:rPr>
          <w:rFonts w:ascii="Calibri" w:hAnsi="Calibri" w:cs="Calibri"/>
          <w:sz w:val="24"/>
          <w:szCs w:val="24"/>
        </w:rPr>
        <w:t xml:space="preserve"> Europejskie dla Podkarpacia 2021-2027, priorytet FEPK.0</w:t>
      </w:r>
      <w:r w:rsidR="00E70201">
        <w:rPr>
          <w:rFonts w:ascii="Calibri" w:hAnsi="Calibri" w:cs="Calibri"/>
          <w:sz w:val="24"/>
          <w:szCs w:val="24"/>
        </w:rPr>
        <w:t xml:space="preserve">2 Energie </w:t>
      </w:r>
      <w:r w:rsidR="00E70201">
        <w:rPr>
          <w:rFonts w:ascii="Calibri" w:hAnsi="Calibri" w:cs="Calibri"/>
          <w:sz w:val="24"/>
          <w:szCs w:val="24"/>
        </w:rPr>
        <w:br/>
      </w:r>
      <w:r w:rsidRPr="00936D54">
        <w:rPr>
          <w:rFonts w:ascii="Calibri" w:hAnsi="Calibri" w:cs="Calibri"/>
          <w:sz w:val="24"/>
          <w:szCs w:val="24"/>
        </w:rPr>
        <w:t>i środowisko/ działanie FEPK 02.08 Ochrona przyrod</w:t>
      </w:r>
      <w:r w:rsidR="00E70201">
        <w:rPr>
          <w:rFonts w:ascii="Calibri" w:hAnsi="Calibri" w:cs="Calibri"/>
          <w:sz w:val="24"/>
          <w:szCs w:val="24"/>
        </w:rPr>
        <w:t>y i różnorodności biologicznej,</w:t>
      </w:r>
      <w:r w:rsidRPr="00936D54">
        <w:rPr>
          <w:rFonts w:ascii="Calibri" w:hAnsi="Calibri" w:cs="Calibri"/>
          <w:sz w:val="24"/>
          <w:szCs w:val="24"/>
        </w:rPr>
        <w:t xml:space="preserve"> </w:t>
      </w:r>
      <w:r w:rsidRPr="00936D54">
        <w:rPr>
          <w:rFonts w:ascii="Calibri" w:hAnsi="Calibri" w:cs="Calibri"/>
          <w:sz w:val="24"/>
        </w:rPr>
        <w:t xml:space="preserve">realizacji przez Gminę Sędziszów Małopolski przedsięwzięcia pn.: „Budowa przydomowych oczyszczalni ścieków na terenie Gminy Sędziszów Małopolski” niezbędne jest </w:t>
      </w:r>
      <w:r w:rsidRPr="00936D54">
        <w:rPr>
          <w:rStyle w:val="markedcontent"/>
          <w:rFonts w:ascii="Calibri" w:hAnsi="Calibri" w:cs="Calibri"/>
          <w:sz w:val="24"/>
          <w:szCs w:val="24"/>
        </w:rPr>
        <w:t>p</w:t>
      </w:r>
      <w:r w:rsidRPr="00936D54">
        <w:rPr>
          <w:rFonts w:ascii="Calibri" w:hAnsi="Calibri" w:cs="Calibri"/>
          <w:sz w:val="24"/>
        </w:rPr>
        <w:t>odjęcie przedmiotowej uchwały co pozwoli zabezpieczyć środki finan</w:t>
      </w:r>
      <w:r w:rsidR="00E70201">
        <w:rPr>
          <w:rFonts w:ascii="Calibri" w:hAnsi="Calibri" w:cs="Calibri"/>
          <w:sz w:val="24"/>
        </w:rPr>
        <w:t xml:space="preserve">sowe na realizację w 2026 roku </w:t>
      </w:r>
      <w:r w:rsidRPr="00936D54">
        <w:rPr>
          <w:rFonts w:ascii="Calibri" w:hAnsi="Calibri" w:cs="Calibri"/>
          <w:sz w:val="24"/>
        </w:rPr>
        <w:t xml:space="preserve">wymienionego przedsięwzięcia. Zabezpieczenie środków finansowych </w:t>
      </w:r>
      <w:r w:rsidR="00936D54" w:rsidRPr="00936D54">
        <w:rPr>
          <w:rFonts w:ascii="Calibri" w:hAnsi="Calibri" w:cs="Calibri"/>
          <w:sz w:val="24"/>
        </w:rPr>
        <w:t xml:space="preserve">na realizację przedsięwzięcia jest też niezbędne do zawarcia umowy z </w:t>
      </w:r>
      <w:r w:rsidRPr="00936D54">
        <w:rPr>
          <w:rFonts w:ascii="Calibri" w:hAnsi="Calibri" w:cs="Calibri"/>
          <w:sz w:val="24"/>
        </w:rPr>
        <w:t>Województwem P</w:t>
      </w:r>
      <w:r w:rsidR="00936D54" w:rsidRPr="00936D54">
        <w:rPr>
          <w:rFonts w:ascii="Calibri" w:hAnsi="Calibri" w:cs="Calibri"/>
          <w:sz w:val="24"/>
        </w:rPr>
        <w:t>o</w:t>
      </w:r>
      <w:r w:rsidRPr="00936D54">
        <w:rPr>
          <w:rFonts w:ascii="Calibri" w:hAnsi="Calibri" w:cs="Calibri"/>
          <w:sz w:val="24"/>
        </w:rPr>
        <w:t>dka</w:t>
      </w:r>
      <w:r w:rsidR="00936D54" w:rsidRPr="00936D54">
        <w:rPr>
          <w:rFonts w:ascii="Calibri" w:hAnsi="Calibri" w:cs="Calibri"/>
          <w:sz w:val="24"/>
        </w:rPr>
        <w:t>r</w:t>
      </w:r>
      <w:r w:rsidRPr="00936D54">
        <w:rPr>
          <w:rFonts w:ascii="Calibri" w:hAnsi="Calibri" w:cs="Calibri"/>
          <w:sz w:val="24"/>
        </w:rPr>
        <w:t xml:space="preserve">packim </w:t>
      </w:r>
      <w:r w:rsidR="00936D54" w:rsidRPr="00936D54">
        <w:rPr>
          <w:rFonts w:ascii="Calibri" w:hAnsi="Calibri" w:cs="Calibri"/>
          <w:sz w:val="24"/>
        </w:rPr>
        <w:t>będącym dysponentem środków z budżetu UE oraz umożliwi prze</w:t>
      </w:r>
      <w:r w:rsidR="00E70201">
        <w:rPr>
          <w:rFonts w:ascii="Calibri" w:hAnsi="Calibri" w:cs="Calibri"/>
          <w:sz w:val="24"/>
        </w:rPr>
        <w:t>prowadzenie jeszcze w 2025 roku</w:t>
      </w:r>
      <w:r w:rsidRPr="00936D54">
        <w:rPr>
          <w:rFonts w:ascii="Calibri" w:hAnsi="Calibri" w:cs="Calibri"/>
          <w:sz w:val="24"/>
        </w:rPr>
        <w:t xml:space="preserve"> </w:t>
      </w:r>
      <w:r w:rsidR="00936D54" w:rsidRPr="00936D54">
        <w:rPr>
          <w:rFonts w:ascii="Calibri" w:hAnsi="Calibri" w:cs="Calibri"/>
          <w:sz w:val="24"/>
        </w:rPr>
        <w:t>postępowania przetargowego celem wyłonienia wykonawcy inwestycji</w:t>
      </w:r>
      <w:r w:rsidR="00E70201">
        <w:rPr>
          <w:rFonts w:ascii="Calibri" w:hAnsi="Calibri" w:cs="Calibri"/>
          <w:bCs/>
          <w:sz w:val="24"/>
        </w:rPr>
        <w:t xml:space="preserve">. </w:t>
      </w:r>
      <w:r w:rsidR="00936D54">
        <w:rPr>
          <w:rFonts w:ascii="Calibri" w:hAnsi="Calibri" w:cs="Calibri"/>
          <w:bCs/>
          <w:sz w:val="24"/>
        </w:rPr>
        <w:t>Inwestycja dotyczyć będzie wykonania 32 przydomowych oczyszczalni ścieków na terenie gminy.</w:t>
      </w:r>
    </w:p>
    <w:p w14:paraId="263F771E" w14:textId="77777777" w:rsidR="00936D54" w:rsidRDefault="00936D54" w:rsidP="00B868CA">
      <w:pPr>
        <w:spacing w:line="360" w:lineRule="auto"/>
        <w:ind w:firstLine="708"/>
        <w:jc w:val="both"/>
        <w:rPr>
          <w:rFonts w:ascii="Calibri" w:hAnsi="Calibri" w:cs="Calibri"/>
          <w:bCs/>
          <w:sz w:val="24"/>
        </w:rPr>
      </w:pPr>
    </w:p>
    <w:p w14:paraId="438DC4C1" w14:textId="77777777" w:rsidR="00EA187B" w:rsidRDefault="00EA187B" w:rsidP="00EA187B">
      <w:pPr>
        <w:spacing w:line="360" w:lineRule="auto"/>
        <w:jc w:val="both"/>
        <w:rPr>
          <w:rFonts w:ascii="Calibri" w:hAnsi="Calibri" w:cs="Calibri"/>
          <w:bCs/>
          <w:sz w:val="24"/>
        </w:rPr>
      </w:pPr>
    </w:p>
    <w:p w14:paraId="0CB57D31" w14:textId="61B7D2C2" w:rsidR="00735ED3" w:rsidRPr="00E70201" w:rsidRDefault="00EA187B" w:rsidP="00E70201">
      <w:pPr>
        <w:spacing w:line="360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Przygotował: Daniel Jacek</w:t>
      </w:r>
    </w:p>
    <w:sectPr w:rsidR="00735ED3" w:rsidRPr="00E7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37E53" w14:textId="77777777" w:rsidR="0023513C" w:rsidRDefault="0023513C" w:rsidP="00B868CA">
      <w:r>
        <w:separator/>
      </w:r>
    </w:p>
  </w:endnote>
  <w:endnote w:type="continuationSeparator" w:id="0">
    <w:p w14:paraId="2871940F" w14:textId="77777777" w:rsidR="0023513C" w:rsidRDefault="0023513C" w:rsidP="00B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B99D" w14:textId="77777777" w:rsidR="0023513C" w:rsidRDefault="0023513C" w:rsidP="00B868CA">
      <w:r>
        <w:separator/>
      </w:r>
    </w:p>
  </w:footnote>
  <w:footnote w:type="continuationSeparator" w:id="0">
    <w:p w14:paraId="65E5208E" w14:textId="77777777" w:rsidR="0023513C" w:rsidRDefault="0023513C" w:rsidP="00B8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A"/>
    <w:rsid w:val="0023513C"/>
    <w:rsid w:val="006E796C"/>
    <w:rsid w:val="00735ED3"/>
    <w:rsid w:val="00936D54"/>
    <w:rsid w:val="00B868CA"/>
    <w:rsid w:val="00BB7808"/>
    <w:rsid w:val="00C22ADC"/>
    <w:rsid w:val="00C55FEA"/>
    <w:rsid w:val="00E70201"/>
    <w:rsid w:val="00E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9D1"/>
  <w15:chartTrackingRefBased/>
  <w15:docId w15:val="{79A0F43A-4547-436A-A146-F45241F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EA18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8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Daniel</dc:creator>
  <cp:keywords/>
  <dc:description/>
  <cp:lastModifiedBy>Weronika Bryk</cp:lastModifiedBy>
  <cp:revision>4</cp:revision>
  <dcterms:created xsi:type="dcterms:W3CDTF">2025-08-03T20:28:00Z</dcterms:created>
  <dcterms:modified xsi:type="dcterms:W3CDTF">2025-08-04T05:39:00Z</dcterms:modified>
</cp:coreProperties>
</file>